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7FCDAA5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4F399C">
        <w:rPr>
          <w:rFonts w:ascii="Arial" w:hAnsi="Arial" w:cs="Arial"/>
          <w:sz w:val="24"/>
          <w:szCs w:val="24"/>
        </w:rPr>
        <w:t>363-01/2</w:t>
      </w:r>
      <w:r w:rsidR="00E940D7">
        <w:rPr>
          <w:rFonts w:ascii="Arial" w:hAnsi="Arial" w:cs="Arial"/>
          <w:sz w:val="24"/>
          <w:szCs w:val="24"/>
        </w:rPr>
        <w:t>3</w:t>
      </w:r>
      <w:r w:rsidR="004F399C">
        <w:rPr>
          <w:rFonts w:ascii="Arial" w:hAnsi="Arial" w:cs="Arial"/>
          <w:sz w:val="24"/>
          <w:szCs w:val="24"/>
        </w:rPr>
        <w:t>-01/</w:t>
      </w:r>
      <w:r w:rsidR="00E940D7">
        <w:rPr>
          <w:rFonts w:ascii="Arial" w:hAnsi="Arial" w:cs="Arial"/>
          <w:sz w:val="24"/>
          <w:szCs w:val="24"/>
        </w:rPr>
        <w:t>1</w:t>
      </w:r>
      <w:r w:rsidR="00824145">
        <w:rPr>
          <w:rFonts w:ascii="Arial" w:hAnsi="Arial" w:cs="Arial"/>
          <w:sz w:val="24"/>
          <w:szCs w:val="24"/>
        </w:rPr>
        <w:t>1</w:t>
      </w:r>
    </w:p>
    <w:p w14:paraId="6C75E43F" w14:textId="38D20F0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940D7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012-0</w:t>
      </w:r>
      <w:r w:rsidR="00E940D7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940D7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824145">
        <w:rPr>
          <w:rFonts w:ascii="Arial" w:hAnsi="Arial" w:cs="Arial"/>
          <w:sz w:val="24"/>
          <w:szCs w:val="24"/>
        </w:rPr>
        <w:t>5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5D5ED6F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940D7">
        <w:rPr>
          <w:rFonts w:ascii="Arial" w:hAnsi="Arial" w:cs="Arial"/>
          <w:sz w:val="24"/>
          <w:szCs w:val="24"/>
        </w:rPr>
        <w:t>17. svibnja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2EE88E6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940D7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>)</w:t>
      </w:r>
      <w:r w:rsidR="004F399C">
        <w:rPr>
          <w:rFonts w:ascii="Arial" w:hAnsi="Arial" w:cs="Arial"/>
          <w:sz w:val="24"/>
          <w:szCs w:val="24"/>
        </w:rPr>
        <w:t xml:space="preserve">, </w:t>
      </w:r>
      <w:r w:rsidRPr="009747A3">
        <w:rPr>
          <w:rFonts w:ascii="Arial" w:hAnsi="Arial" w:cs="Arial"/>
          <w:sz w:val="24"/>
          <w:szCs w:val="24"/>
        </w:rPr>
        <w:t xml:space="preserve">Gradsko vijeće Grada Ivanca na  </w:t>
      </w:r>
      <w:r w:rsidR="00E940D7">
        <w:rPr>
          <w:rFonts w:ascii="Arial" w:hAnsi="Arial" w:cs="Arial"/>
          <w:sz w:val="24"/>
          <w:szCs w:val="24"/>
        </w:rPr>
        <w:t>27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940D7">
        <w:rPr>
          <w:rFonts w:ascii="Arial" w:hAnsi="Arial" w:cs="Arial"/>
          <w:sz w:val="24"/>
          <w:szCs w:val="24"/>
        </w:rPr>
        <w:t xml:space="preserve">17. svibnja 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D54FAC">
        <w:rPr>
          <w:rFonts w:ascii="Arial" w:hAnsi="Arial" w:cs="Arial"/>
          <w:sz w:val="24"/>
          <w:szCs w:val="24"/>
        </w:rPr>
        <w:t>202</w:t>
      </w:r>
      <w:r w:rsidR="00E940D7">
        <w:rPr>
          <w:rFonts w:ascii="Arial" w:hAnsi="Arial" w:cs="Arial"/>
          <w:sz w:val="24"/>
          <w:szCs w:val="24"/>
        </w:rPr>
        <w:t>3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4F399C">
        <w:rPr>
          <w:rFonts w:ascii="Arial" w:hAnsi="Arial" w:cs="Arial"/>
          <w:sz w:val="24"/>
          <w:szCs w:val="24"/>
        </w:rPr>
        <w:t xml:space="preserve">Izvješća o izvršenju Programa </w:t>
      </w:r>
      <w:r w:rsidR="00824145">
        <w:rPr>
          <w:rFonts w:ascii="Arial" w:hAnsi="Arial" w:cs="Arial"/>
          <w:sz w:val="24"/>
          <w:szCs w:val="24"/>
        </w:rPr>
        <w:t>održavanja</w:t>
      </w:r>
      <w:r w:rsidR="00817D8A">
        <w:rPr>
          <w:rFonts w:ascii="Arial" w:hAnsi="Arial" w:cs="Arial"/>
          <w:sz w:val="24"/>
          <w:szCs w:val="24"/>
        </w:rPr>
        <w:t xml:space="preserve"> komunalne infrastrukture</w:t>
      </w:r>
      <w:r w:rsidR="004F399C">
        <w:rPr>
          <w:rFonts w:ascii="Arial" w:hAnsi="Arial" w:cs="Arial"/>
          <w:sz w:val="24"/>
          <w:szCs w:val="24"/>
        </w:rPr>
        <w:t xml:space="preserve"> za 202</w:t>
      </w:r>
      <w:r w:rsidR="00E940D7">
        <w:rPr>
          <w:rFonts w:ascii="Arial" w:hAnsi="Arial" w:cs="Arial"/>
          <w:sz w:val="24"/>
          <w:szCs w:val="24"/>
        </w:rPr>
        <w:t>2</w:t>
      </w:r>
      <w:r w:rsidR="004F399C">
        <w:rPr>
          <w:rFonts w:ascii="Arial" w:hAnsi="Arial" w:cs="Arial"/>
          <w:sz w:val="24"/>
          <w:szCs w:val="24"/>
        </w:rPr>
        <w:t>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2ED8C730" w14:textId="77777777" w:rsidR="00E83E01" w:rsidRPr="004A3EB7" w:rsidRDefault="00E83E01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51E6C526" w:rsidR="00C87C1C" w:rsidRDefault="004A3EB7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D26367F" w14:textId="5136D879" w:rsidR="00606B95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prihvaćanju Izvješća o izvršenju</w:t>
      </w:r>
    </w:p>
    <w:p w14:paraId="69BD0CB0" w14:textId="36F01612" w:rsidR="00817D8A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Programa </w:t>
      </w:r>
      <w:r w:rsidR="00824145">
        <w:rPr>
          <w:rFonts w:ascii="Arial" w:hAnsi="Arial" w:cs="Arial"/>
          <w:b/>
          <w:sz w:val="24"/>
          <w:szCs w:val="24"/>
        </w:rPr>
        <w:t>održavanja</w:t>
      </w:r>
      <w:r>
        <w:rPr>
          <w:rFonts w:ascii="Arial" w:hAnsi="Arial" w:cs="Arial"/>
          <w:b/>
          <w:sz w:val="24"/>
          <w:szCs w:val="24"/>
        </w:rPr>
        <w:t xml:space="preserve"> komunalne infrastrukture z</w:t>
      </w:r>
      <w:r w:rsidR="00335896">
        <w:rPr>
          <w:rFonts w:ascii="Arial" w:hAnsi="Arial" w:cs="Arial"/>
          <w:b/>
          <w:sz w:val="24"/>
          <w:szCs w:val="24"/>
        </w:rPr>
        <w:t>a</w:t>
      </w:r>
    </w:p>
    <w:p w14:paraId="401B7AFD" w14:textId="00944DE1" w:rsidR="00606B95" w:rsidRPr="00975F16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202</w:t>
      </w:r>
      <w:r w:rsidR="00E940D7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. godinu</w:t>
      </w:r>
    </w:p>
    <w:p w14:paraId="192D39FA" w14:textId="244BD3EA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C714BBE" w14:textId="0AD4FEAC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</w:p>
    <w:p w14:paraId="283AB912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0E9D515" w14:textId="550ECF0F" w:rsid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prihvaća</w:t>
      </w:r>
      <w:r w:rsidR="00A1342F"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Izvješće o izvršenju Programa </w:t>
      </w:r>
      <w:r w:rsidR="00824145">
        <w:rPr>
          <w:rFonts w:ascii="Arial" w:hAnsi="Arial" w:cs="Arial"/>
          <w:sz w:val="24"/>
          <w:szCs w:val="24"/>
        </w:rPr>
        <w:t>održavanja</w:t>
      </w:r>
      <w:r>
        <w:rPr>
          <w:rFonts w:ascii="Arial" w:hAnsi="Arial" w:cs="Arial"/>
          <w:sz w:val="24"/>
          <w:szCs w:val="24"/>
        </w:rPr>
        <w:t xml:space="preserve"> komunalne infrastrukture za 202</w:t>
      </w:r>
      <w:r w:rsidR="00E940D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 godinu</w:t>
      </w:r>
      <w:r w:rsidR="005D58C9">
        <w:rPr>
          <w:rFonts w:ascii="Arial" w:hAnsi="Arial" w:cs="Arial"/>
          <w:sz w:val="24"/>
          <w:szCs w:val="24"/>
        </w:rPr>
        <w:t>.</w:t>
      </w:r>
    </w:p>
    <w:p w14:paraId="02302099" w14:textId="77777777" w:rsidR="00E71609" w:rsidRP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4AF16436" w14:textId="41FC0E5D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</w:p>
    <w:p w14:paraId="31C086B1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8E6E2C4" w14:textId="0121913E" w:rsidR="00A1342F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Izvješće o izvršenju Programa </w:t>
      </w:r>
      <w:r w:rsidR="00824145">
        <w:rPr>
          <w:rFonts w:ascii="Arial" w:hAnsi="Arial" w:cs="Arial"/>
          <w:sz w:val="24"/>
          <w:szCs w:val="24"/>
        </w:rPr>
        <w:t>održavanja</w:t>
      </w:r>
      <w:r>
        <w:rPr>
          <w:rFonts w:ascii="Arial" w:hAnsi="Arial" w:cs="Arial"/>
          <w:sz w:val="24"/>
          <w:szCs w:val="24"/>
        </w:rPr>
        <w:t xml:space="preserve"> komunalne infrastrukture za 202</w:t>
      </w:r>
      <w:r w:rsidR="00E940D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 godinu</w:t>
      </w:r>
      <w:r w:rsidRPr="00E83E01">
        <w:rPr>
          <w:rFonts w:ascii="Arial" w:hAnsi="Arial" w:cs="Arial"/>
          <w:sz w:val="24"/>
          <w:szCs w:val="24"/>
        </w:rPr>
        <w:t xml:space="preserve"> </w:t>
      </w:r>
      <w:r w:rsidR="00A1342F" w:rsidRPr="00E83E01">
        <w:rPr>
          <w:rFonts w:ascii="Arial" w:hAnsi="Arial" w:cs="Arial"/>
          <w:sz w:val="24"/>
          <w:szCs w:val="24"/>
        </w:rPr>
        <w:t>čini sastavni dio ovog Zaključka.</w:t>
      </w:r>
    </w:p>
    <w:p w14:paraId="4E91CEA8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25C3798E" w14:textId="4DF1DCF7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</w:t>
      </w:r>
    </w:p>
    <w:p w14:paraId="525A24DA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C852B3D" w14:textId="4E2A3952" w:rsidR="00A1342F" w:rsidRPr="00E83E01" w:rsidRDefault="00A1342F" w:rsidP="00E83E01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E83E01">
        <w:rPr>
          <w:rFonts w:ascii="Arial" w:hAnsi="Arial" w:cs="Arial"/>
          <w:sz w:val="24"/>
          <w:szCs w:val="24"/>
        </w:rPr>
        <w:t xml:space="preserve">Zaključak </w:t>
      </w:r>
      <w:r w:rsidR="00E71609">
        <w:rPr>
          <w:rFonts w:ascii="Arial" w:hAnsi="Arial" w:cs="Arial"/>
          <w:sz w:val="24"/>
          <w:szCs w:val="24"/>
        </w:rPr>
        <w:t xml:space="preserve">i Izvješće </w:t>
      </w:r>
      <w:r w:rsidR="00E83E01">
        <w:rPr>
          <w:rFonts w:ascii="Arial" w:hAnsi="Arial" w:cs="Arial"/>
          <w:sz w:val="24"/>
          <w:szCs w:val="24"/>
        </w:rPr>
        <w:t>objav</w:t>
      </w:r>
      <w:r w:rsidR="00606B95">
        <w:rPr>
          <w:rFonts w:ascii="Arial" w:hAnsi="Arial" w:cs="Arial"/>
          <w:sz w:val="24"/>
          <w:szCs w:val="24"/>
        </w:rPr>
        <w:t>ljuju</w:t>
      </w:r>
      <w:r w:rsidR="00E71609">
        <w:rPr>
          <w:rFonts w:ascii="Arial" w:hAnsi="Arial" w:cs="Arial"/>
          <w:sz w:val="24"/>
          <w:szCs w:val="24"/>
        </w:rPr>
        <w:t xml:space="preserve"> se</w:t>
      </w:r>
      <w:r w:rsidRPr="00E83E01">
        <w:rPr>
          <w:rFonts w:ascii="Arial" w:hAnsi="Arial" w:cs="Arial"/>
          <w:sz w:val="24"/>
          <w:szCs w:val="24"/>
        </w:rPr>
        <w:t xml:space="preserve"> u Službenom vjesniku Varaždinske županije</w:t>
      </w:r>
      <w:r w:rsidR="00606B95">
        <w:rPr>
          <w:rFonts w:ascii="Arial" w:hAnsi="Arial" w:cs="Arial"/>
          <w:sz w:val="24"/>
          <w:szCs w:val="24"/>
        </w:rPr>
        <w:t>.</w:t>
      </w:r>
      <w:r w:rsidR="00E71609">
        <w:rPr>
          <w:rFonts w:ascii="Arial" w:hAnsi="Arial" w:cs="Arial"/>
          <w:sz w:val="24"/>
          <w:szCs w:val="24"/>
        </w:rPr>
        <w:t xml:space="preserve"> </w:t>
      </w:r>
    </w:p>
    <w:p w14:paraId="256AA6F1" w14:textId="1C5F13A6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6818978" w14:textId="77777777" w:rsidR="009E6C47" w:rsidRPr="00975F16" w:rsidRDefault="009E6C47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42532F5D" w14:textId="18CE5C78" w:rsidR="009A66A8" w:rsidRDefault="00E940D7" w:rsidP="00E940D7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sectPr w:rsidR="009A6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2717E"/>
    <w:multiLevelType w:val="hybridMultilevel"/>
    <w:tmpl w:val="2BE2C42E"/>
    <w:lvl w:ilvl="0" w:tplc="76EA933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  <w:num w:numId="7" w16cid:durableId="831027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66DF7"/>
    <w:rsid w:val="000A72B1"/>
    <w:rsid w:val="000E1E3B"/>
    <w:rsid w:val="001149E6"/>
    <w:rsid w:val="00184B76"/>
    <w:rsid w:val="001B3B59"/>
    <w:rsid w:val="001F2226"/>
    <w:rsid w:val="001F2498"/>
    <w:rsid w:val="001F7B35"/>
    <w:rsid w:val="00213D52"/>
    <w:rsid w:val="0022644C"/>
    <w:rsid w:val="00237033"/>
    <w:rsid w:val="0030105B"/>
    <w:rsid w:val="00324FB0"/>
    <w:rsid w:val="00335896"/>
    <w:rsid w:val="00380BC2"/>
    <w:rsid w:val="00431440"/>
    <w:rsid w:val="00431AB8"/>
    <w:rsid w:val="004419EE"/>
    <w:rsid w:val="00472EB5"/>
    <w:rsid w:val="004A3EB7"/>
    <w:rsid w:val="004F399C"/>
    <w:rsid w:val="00500A1B"/>
    <w:rsid w:val="00500DB2"/>
    <w:rsid w:val="005D58C9"/>
    <w:rsid w:val="005F4A9D"/>
    <w:rsid w:val="00606B95"/>
    <w:rsid w:val="0062584C"/>
    <w:rsid w:val="007A356A"/>
    <w:rsid w:val="007E6F0C"/>
    <w:rsid w:val="00816927"/>
    <w:rsid w:val="00817D8A"/>
    <w:rsid w:val="00824145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9E6C47"/>
    <w:rsid w:val="00A1342F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71609"/>
    <w:rsid w:val="00E83E01"/>
    <w:rsid w:val="00E940D7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2022-04-21T07:52:00Z</cp:lastPrinted>
  <dcterms:created xsi:type="dcterms:W3CDTF">2023-05-19T07:40:00Z</dcterms:created>
  <dcterms:modified xsi:type="dcterms:W3CDTF">2023-05-19T07:40:00Z</dcterms:modified>
</cp:coreProperties>
</file>