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AD2B60E" w14:textId="1340E52F" w:rsidR="00861539" w:rsidRPr="00AA6D05" w:rsidRDefault="00B84F9E" w:rsidP="00F037A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613DD5">
              <w:rPr>
                <w:rFonts w:ascii="Times New Roman" w:hAnsi="Times New Roman" w:cs="Times New Roman"/>
                <w:b/>
                <w:bCs/>
              </w:rPr>
              <w:t>SMJERNICA ZA ORGANIZACIJU I RAZVOJ SUSTAVA CIVILNE ZAŠTITE GRADA IVANCA ZA RAZDOBLJE OD 2024. DO 2027. GODINE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613DD5">
        <w:trPr>
          <w:trHeight w:val="3178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2B5C7CA4" w14:textId="5D716B04" w:rsidR="00613DD5" w:rsidRPr="00613DD5" w:rsidRDefault="00613DD5" w:rsidP="00613DD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613DD5">
              <w:rPr>
                <w:rFonts w:ascii="Times New Roman" w:hAnsi="Times New Roman" w:cs="Times New Roman"/>
              </w:rPr>
              <w:t>Člankom 17. stavak 1. Zakona o sustavu civilne zaštite („Narodne novine“, br. 82/15, 118/18, 31/20, 20/21, 114/22) (u daljnjem tekstu: Zakon),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civilne zaštite koje se razmatraju i usvajaju svake 4 godine.</w:t>
            </w:r>
          </w:p>
          <w:p w14:paraId="53DE8BAE" w14:textId="16267C0B" w:rsidR="000435C6" w:rsidRPr="00AA6D05" w:rsidRDefault="00613DD5" w:rsidP="00613DD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613DD5">
              <w:rPr>
                <w:rFonts w:ascii="Times New Roman" w:hAnsi="Times New Roman" w:cs="Times New Roman"/>
              </w:rPr>
              <w:t>Smjernice za organizaciju i razvoj sustava civilne zaštite Grada Ivanca za razdoblje od 2024. do 2027. godine (u daljnjem tekstu: Smjernice) izrađuju se na temelju godišnje analize stanja sustava civilne zaštite i njima se utvrđuju prioriteti lokalne vlasti na području civilne zaštite za rok od 4 godine. Tijekom mandatnog razdoblja za koje se Smjernice usvajaju, na godišnjoj razini provode se analize stanja sustava civilne zaštite kojima se prati realizacija i usklađuju planovi razvoja sustava civilne zaštite za svaku godinu do kraja mandatnog razdoblja.</w:t>
            </w:r>
          </w:p>
        </w:tc>
      </w:tr>
      <w:tr w:rsidR="00B84F9E" w:rsidRPr="00AA6D05" w14:paraId="60F27BC7" w14:textId="77777777" w:rsidTr="000435C6">
        <w:trPr>
          <w:trHeight w:val="1266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16CCBB61" w:rsidR="00B84F9E" w:rsidRPr="00AA6D05" w:rsidRDefault="00E86478" w:rsidP="00613DD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0435C6">
              <w:rPr>
                <w:rFonts w:ascii="Times New Roman" w:hAnsi="Times New Roman" w:cs="Times New Roman"/>
              </w:rPr>
              <w:t xml:space="preserve"> </w:t>
            </w:r>
            <w:r w:rsidR="00613DD5">
              <w:rPr>
                <w:rFonts w:ascii="Times New Roman" w:hAnsi="Times New Roman" w:cs="Times New Roman"/>
              </w:rPr>
              <w:t xml:space="preserve">Smjernica </w:t>
            </w:r>
            <w:r w:rsidR="00613DD5" w:rsidRPr="00613DD5">
              <w:rPr>
                <w:rFonts w:ascii="Times New Roman" w:hAnsi="Times New Roman" w:cs="Times New Roman"/>
              </w:rPr>
              <w:t>za organizaciju i razvoj sustava civilne zaštite Grada Ivanca</w:t>
            </w:r>
            <w:r w:rsidR="00613DD5">
              <w:rPr>
                <w:rFonts w:ascii="Times New Roman" w:hAnsi="Times New Roman" w:cs="Times New Roman"/>
              </w:rPr>
              <w:t xml:space="preserve"> </w:t>
            </w:r>
            <w:r w:rsidR="00613DD5" w:rsidRPr="00613DD5">
              <w:rPr>
                <w:rFonts w:ascii="Times New Roman" w:hAnsi="Times New Roman" w:cs="Times New Roman"/>
              </w:rPr>
              <w:t>za razdoblje od 2024. do 2027. godine</w:t>
            </w:r>
            <w:r w:rsidR="00613DD5" w:rsidRPr="00613DD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08287F77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0435C6">
              <w:rPr>
                <w:rFonts w:ascii="Times New Roman" w:hAnsi="Times New Roman" w:cs="Times New Roman"/>
              </w:rPr>
              <w:t>07. studenog</w:t>
            </w:r>
            <w:r w:rsidR="00E548E7" w:rsidRPr="00AA6D05">
              <w:rPr>
                <w:rFonts w:ascii="Times New Roman" w:hAnsi="Times New Roman" w:cs="Times New Roman"/>
              </w:rPr>
              <w:t xml:space="preserve"> 2023. godine do </w:t>
            </w:r>
            <w:r w:rsidR="000435C6">
              <w:rPr>
                <w:rFonts w:ascii="Times New Roman" w:hAnsi="Times New Roman" w:cs="Times New Roman"/>
              </w:rPr>
              <w:t>05. prosinca</w:t>
            </w:r>
            <w:r w:rsidR="00E548E7" w:rsidRPr="008438A5">
              <w:rPr>
                <w:rFonts w:ascii="Times New Roman" w:hAnsi="Times New Roman" w:cs="Times New Roman"/>
              </w:rPr>
              <w:t xml:space="preserve"> </w:t>
            </w:r>
            <w:r w:rsidR="00E548E7" w:rsidRPr="00AA6D05">
              <w:rPr>
                <w:rFonts w:ascii="Times New Roman" w:hAnsi="Times New Roman" w:cs="Times New Roman"/>
              </w:rPr>
              <w:t xml:space="preserve">2023. </w:t>
            </w:r>
            <w:r w:rsidR="00120FE5" w:rsidRPr="00AA6D05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0CD58679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613DD5" w:rsidRPr="00613DD5">
              <w:rPr>
                <w:rFonts w:ascii="Times New Roman" w:hAnsi="Times New Roman" w:cs="Times New Roman"/>
              </w:rPr>
              <w:t>Smjernica za organizaciju i razvoj sustava civilne zaštite Grada Ivanca za razdoblje od 2024. do 2027. godine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435C6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C5F33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13DD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F6C65"/>
    <w:rsid w:val="00C32B76"/>
    <w:rsid w:val="00C7669F"/>
    <w:rsid w:val="00C82D3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037A2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6</cp:revision>
  <cp:lastPrinted>2023-11-07T11:19:00Z</cp:lastPrinted>
  <dcterms:created xsi:type="dcterms:W3CDTF">2023-03-10T09:53:00Z</dcterms:created>
  <dcterms:modified xsi:type="dcterms:W3CDTF">2023-11-07T11:19:00Z</dcterms:modified>
</cp:coreProperties>
</file>