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67D" w:rsidRPr="00275915" w:rsidRDefault="0075367D" w:rsidP="003F7B80">
      <w:pPr>
        <w:pStyle w:val="Odlomakpopisa"/>
        <w:pageBreakBefore/>
        <w:spacing w:line="360" w:lineRule="auto"/>
        <w:ind w:left="1077"/>
        <w:jc w:val="both"/>
        <w:rPr>
          <w:rStyle w:val="Naglaeno"/>
          <w:rFonts w:ascii="Arial" w:hAnsi="Arial" w:cs="Arial"/>
          <w:b w:val="0"/>
          <w:bCs w:val="0"/>
          <w:sz w:val="20"/>
          <w:szCs w:val="20"/>
        </w:rPr>
      </w:pPr>
      <w:r w:rsidRPr="00275915">
        <w:rPr>
          <w:rStyle w:val="Naglaeno"/>
          <w:rFonts w:ascii="Arial" w:hAnsi="Arial" w:cs="Arial"/>
          <w:sz w:val="20"/>
          <w:szCs w:val="20"/>
        </w:rPr>
        <w:t>IPARD  “ Ruralni razvoj“</w:t>
      </w:r>
    </w:p>
    <w:p w:rsidR="0075367D" w:rsidRPr="00275915" w:rsidRDefault="0075367D" w:rsidP="00803A2F">
      <w:pPr>
        <w:pStyle w:val="Bezproreda"/>
        <w:spacing w:line="360" w:lineRule="auto"/>
        <w:ind w:left="284" w:firstLine="425"/>
        <w:jc w:val="both"/>
        <w:rPr>
          <w:rFonts w:ascii="Arial" w:hAnsi="Arial" w:cs="Arial"/>
          <w:sz w:val="20"/>
          <w:szCs w:val="20"/>
          <w:lang w:eastAsia="hr-HR"/>
        </w:rPr>
      </w:pPr>
      <w:r w:rsidRPr="00275915">
        <w:rPr>
          <w:rFonts w:ascii="Arial" w:hAnsi="Arial" w:cs="Arial"/>
          <w:sz w:val="20"/>
          <w:szCs w:val="20"/>
          <w:lang w:eastAsia="hr-HR"/>
        </w:rPr>
        <w:t>Ova mjera podupire ruralni razvoj i poljoprivrede kroz bespovratna sredstva za jačanje poslovanja u poljoprivrednom i prehrambenom sektoru do visine 50% ulaganja ili iznimno najviše do 75% ovisno o specifičnostima prijavitelja projekta.</w:t>
      </w:r>
    </w:p>
    <w:p w:rsidR="00DD5929" w:rsidRDefault="0075367D" w:rsidP="00803A2F">
      <w:pPr>
        <w:pStyle w:val="StandardWeb"/>
        <w:spacing w:line="360" w:lineRule="auto"/>
        <w:ind w:left="284" w:firstLine="425"/>
        <w:jc w:val="both"/>
        <w:rPr>
          <w:rFonts w:ascii="Arial" w:hAnsi="Arial" w:cs="Arial"/>
          <w:sz w:val="20"/>
          <w:szCs w:val="20"/>
          <w:lang w:val="en-US"/>
        </w:rPr>
      </w:pPr>
      <w:r w:rsidRPr="00275915">
        <w:rPr>
          <w:rStyle w:val="Naglaeno"/>
          <w:rFonts w:ascii="Arial" w:hAnsi="Arial" w:cs="Arial"/>
          <w:sz w:val="20"/>
          <w:szCs w:val="20"/>
          <w:lang w:val="en-US"/>
        </w:rPr>
        <w:t>Teme koje se financiraju:</w:t>
      </w:r>
      <w:r w:rsidRPr="00275915">
        <w:rPr>
          <w:rFonts w:ascii="Arial" w:hAnsi="Arial" w:cs="Arial"/>
          <w:sz w:val="20"/>
          <w:szCs w:val="20"/>
          <w:lang w:val="en-US"/>
        </w:rPr>
        <w:t xml:space="preserve"> Poboljšavanje poslovne konkurentnosti i administrativne učinkovitosti, poslovna infrastruktura u poljoprivredi i proizvodnji hrane</w:t>
      </w:r>
      <w:r w:rsidR="00DD5929">
        <w:rPr>
          <w:rFonts w:ascii="Arial" w:hAnsi="Arial" w:cs="Arial"/>
          <w:sz w:val="20"/>
          <w:szCs w:val="20"/>
          <w:lang w:val="en-US"/>
        </w:rPr>
        <w:t xml:space="preserve"> s ciljem poticanje razvoja poljoprivrednih i ruralnih područja</w:t>
      </w:r>
      <w:r w:rsidR="00A938FB">
        <w:rPr>
          <w:rFonts w:ascii="Arial" w:hAnsi="Arial" w:cs="Arial"/>
          <w:sz w:val="20"/>
          <w:szCs w:val="20"/>
          <w:lang w:val="en-US"/>
        </w:rPr>
        <w:t>.</w:t>
      </w:r>
      <w:r w:rsidRPr="00275915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75367D" w:rsidRPr="00275915" w:rsidRDefault="0075367D" w:rsidP="00803A2F">
      <w:pPr>
        <w:pStyle w:val="StandardWeb"/>
        <w:spacing w:line="360" w:lineRule="auto"/>
        <w:ind w:left="284" w:firstLine="425"/>
        <w:jc w:val="both"/>
        <w:rPr>
          <w:rFonts w:ascii="Arial" w:hAnsi="Arial" w:cs="Arial"/>
          <w:sz w:val="20"/>
          <w:szCs w:val="20"/>
          <w:lang w:val="en-US"/>
        </w:rPr>
      </w:pPr>
      <w:r w:rsidRPr="00275915">
        <w:rPr>
          <w:rStyle w:val="Naglaeno"/>
          <w:rFonts w:ascii="Arial" w:hAnsi="Arial" w:cs="Arial"/>
          <w:sz w:val="20"/>
          <w:szCs w:val="20"/>
          <w:lang w:val="en-US"/>
        </w:rPr>
        <w:t>Korisnici:</w:t>
      </w:r>
      <w:r w:rsidRPr="00275915">
        <w:rPr>
          <w:rFonts w:ascii="Arial" w:hAnsi="Arial" w:cs="Arial"/>
          <w:sz w:val="20"/>
          <w:szCs w:val="20"/>
          <w:lang w:val="en-US"/>
        </w:rPr>
        <w:t xml:space="preserve"> Pravne i fizičke osobe koje zadovoljavaju financijske kriterije prihvatljivosti</w:t>
      </w:r>
    </w:p>
    <w:p w:rsidR="0075367D" w:rsidRPr="00275915" w:rsidRDefault="0075367D" w:rsidP="00803A2F">
      <w:pPr>
        <w:pStyle w:val="StandardWeb"/>
        <w:spacing w:line="360" w:lineRule="auto"/>
        <w:ind w:left="284" w:firstLine="425"/>
        <w:jc w:val="both"/>
        <w:rPr>
          <w:rFonts w:ascii="Arial" w:hAnsi="Arial" w:cs="Arial"/>
          <w:sz w:val="20"/>
          <w:szCs w:val="20"/>
          <w:lang w:val="en-US"/>
        </w:rPr>
      </w:pPr>
      <w:r w:rsidRPr="00275915">
        <w:rPr>
          <w:rStyle w:val="Naglaeno"/>
          <w:rFonts w:ascii="Arial" w:hAnsi="Arial" w:cs="Arial"/>
          <w:sz w:val="20"/>
          <w:szCs w:val="20"/>
          <w:lang w:val="en-US"/>
        </w:rPr>
        <w:t xml:space="preserve">Dokumentaciju o IPARD-u preuzmite ovdje:   </w:t>
      </w:r>
      <w:hyperlink r:id="rId6" w:tooltip="IPARD PROGRAM" w:history="1">
        <w:r w:rsidRPr="00275915">
          <w:rPr>
            <w:rStyle w:val="Hiperveza"/>
            <w:rFonts w:ascii="Arial" w:hAnsi="Arial" w:cs="Arial"/>
            <w:sz w:val="20"/>
            <w:szCs w:val="20"/>
            <w:lang w:val="en-US"/>
          </w:rPr>
          <w:t xml:space="preserve">IPARD program, </w:t>
        </w:r>
      </w:hyperlink>
    </w:p>
    <w:p w:rsidR="0075367D" w:rsidRPr="00A31FB9" w:rsidRDefault="0075367D" w:rsidP="00803A2F">
      <w:pPr>
        <w:shd w:val="clear" w:color="auto" w:fill="FFFFFF"/>
        <w:tabs>
          <w:tab w:val="right" w:pos="993"/>
        </w:tabs>
        <w:spacing w:after="120" w:line="360" w:lineRule="auto"/>
        <w:ind w:firstLine="709"/>
        <w:jc w:val="both"/>
        <w:textAlignment w:val="top"/>
        <w:rPr>
          <w:rFonts w:ascii="Arial" w:eastAsia="Times New Roman" w:hAnsi="Arial" w:cs="Arial"/>
          <w:b/>
          <w:bCs/>
          <w:sz w:val="20"/>
          <w:szCs w:val="20"/>
          <w:lang w:eastAsia="hr-HR"/>
        </w:rPr>
      </w:pPr>
      <w:r w:rsidRPr="00A31FB9">
        <w:rPr>
          <w:rFonts w:ascii="Arial" w:eastAsia="Times New Roman" w:hAnsi="Arial" w:cs="Arial"/>
          <w:b/>
          <w:bCs/>
          <w:sz w:val="20"/>
          <w:szCs w:val="20"/>
          <w:lang w:eastAsia="hr-HR"/>
        </w:rPr>
        <w:t xml:space="preserve"> </w:t>
      </w:r>
      <w:r w:rsidR="002D10FA">
        <w:rPr>
          <w:rFonts w:ascii="Arial" w:eastAsia="Times New Roman" w:hAnsi="Arial" w:cs="Arial"/>
          <w:b/>
          <w:bCs/>
          <w:sz w:val="20"/>
          <w:szCs w:val="20"/>
          <w:lang w:eastAsia="hr-HR"/>
        </w:rPr>
        <w:t>M</w:t>
      </w:r>
      <w:r w:rsidRPr="00A31FB9">
        <w:rPr>
          <w:rFonts w:ascii="Arial" w:eastAsia="Times New Roman" w:hAnsi="Arial" w:cs="Arial"/>
          <w:b/>
          <w:bCs/>
          <w:sz w:val="20"/>
          <w:szCs w:val="20"/>
          <w:lang w:eastAsia="hr-HR"/>
        </w:rPr>
        <w:t>jere</w:t>
      </w:r>
      <w:r w:rsidR="002D10FA">
        <w:rPr>
          <w:rFonts w:ascii="Arial" w:eastAsia="Times New Roman" w:hAnsi="Arial" w:cs="Arial"/>
          <w:b/>
          <w:bCs/>
          <w:sz w:val="20"/>
          <w:szCs w:val="20"/>
          <w:lang w:eastAsia="hr-HR"/>
        </w:rPr>
        <w:t xml:space="preserve"> za koje se odobravaju subvencije iz IPARD fonda</w:t>
      </w:r>
      <w:r w:rsidRPr="00A31FB9">
        <w:rPr>
          <w:rFonts w:ascii="Arial" w:eastAsia="Times New Roman" w:hAnsi="Arial" w:cs="Arial"/>
          <w:b/>
          <w:bCs/>
          <w:sz w:val="20"/>
          <w:szCs w:val="20"/>
          <w:lang w:eastAsia="hr-HR"/>
        </w:rPr>
        <w:t>:</w:t>
      </w:r>
    </w:p>
    <w:p w:rsidR="0075367D" w:rsidRDefault="0075367D" w:rsidP="006A4819">
      <w:pPr>
        <w:spacing w:before="100" w:beforeAutospacing="1" w:after="100" w:afterAutospacing="1" w:line="360" w:lineRule="auto"/>
        <w:ind w:left="1985" w:hanging="1276"/>
        <w:jc w:val="both"/>
        <w:outlineLvl w:val="4"/>
        <w:rPr>
          <w:rFonts w:ascii="Arial" w:hAnsi="Arial" w:cs="Arial"/>
          <w:sz w:val="20"/>
          <w:szCs w:val="20"/>
          <w:lang w:val="en-US"/>
        </w:rPr>
      </w:pPr>
      <w:r w:rsidRPr="00275915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n-US" w:eastAsia="hr-HR"/>
        </w:rPr>
        <w:t>Mjera 101:</w:t>
      </w:r>
      <w:r w:rsidR="006A4819">
        <w:rPr>
          <w:rFonts w:ascii="Arial" w:eastAsia="Times New Roman" w:hAnsi="Arial" w:cs="Arial"/>
          <w:b/>
          <w:bCs/>
          <w:sz w:val="20"/>
          <w:szCs w:val="20"/>
          <w:lang w:val="en-US" w:eastAsia="hr-HR"/>
        </w:rPr>
        <w:t xml:space="preserve"> </w:t>
      </w:r>
      <w:r w:rsidRPr="00275915">
        <w:rPr>
          <w:rStyle w:val="Naglaeno"/>
          <w:rFonts w:ascii="Arial" w:hAnsi="Arial" w:cs="Arial"/>
          <w:sz w:val="20"/>
          <w:szCs w:val="20"/>
          <w:lang w:val="en-US"/>
        </w:rPr>
        <w:t xml:space="preserve">“Ulaganje u poljoprivredna gospodarstva u svrhu restrukturiranja i </w:t>
      </w:r>
      <w:r w:rsidR="008306C3">
        <w:rPr>
          <w:rStyle w:val="Naglaeno"/>
          <w:rFonts w:ascii="Arial" w:hAnsi="Arial" w:cs="Arial"/>
          <w:sz w:val="20"/>
          <w:szCs w:val="20"/>
          <w:lang w:val="en-US"/>
        </w:rPr>
        <w:t xml:space="preserve">  </w:t>
      </w:r>
      <w:r w:rsidR="006A4819">
        <w:rPr>
          <w:rStyle w:val="Naglaeno"/>
          <w:rFonts w:ascii="Arial" w:hAnsi="Arial" w:cs="Arial"/>
          <w:sz w:val="20"/>
          <w:szCs w:val="20"/>
          <w:lang w:val="en-US"/>
        </w:rPr>
        <w:t xml:space="preserve">  </w:t>
      </w:r>
      <w:r w:rsidRPr="00275915">
        <w:rPr>
          <w:rStyle w:val="Naglaeno"/>
          <w:rFonts w:ascii="Arial" w:hAnsi="Arial" w:cs="Arial"/>
          <w:sz w:val="20"/>
          <w:szCs w:val="20"/>
          <w:lang w:val="en-US"/>
        </w:rPr>
        <w:t>dostizanja EU standarda”</w:t>
      </w:r>
      <w:r w:rsidR="008306C3">
        <w:rPr>
          <w:rFonts w:ascii="Arial" w:hAnsi="Arial" w:cs="Arial"/>
          <w:sz w:val="20"/>
          <w:szCs w:val="20"/>
          <w:lang w:val="en-US"/>
        </w:rPr>
        <w:t xml:space="preserve"> </w:t>
      </w:r>
      <w:r w:rsidRPr="00275915">
        <w:rPr>
          <w:rFonts w:ascii="Arial" w:hAnsi="Arial" w:cs="Arial"/>
          <w:sz w:val="20"/>
          <w:szCs w:val="20"/>
          <w:lang w:val="en-US"/>
        </w:rPr>
        <w:t>omogućuje ulaganja u sljedećim sektorima:</w:t>
      </w:r>
    </w:p>
    <w:p w:rsidR="006A4819" w:rsidRPr="006A4819" w:rsidRDefault="0075367D" w:rsidP="006A4819">
      <w:pPr>
        <w:pStyle w:val="Bezproreda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6674A6">
        <w:rPr>
          <w:rFonts w:ascii="Arial" w:eastAsia="Times New Roman" w:hAnsi="Arial" w:cs="Arial"/>
          <w:sz w:val="20"/>
          <w:szCs w:val="20"/>
          <w:lang w:val="en-US" w:eastAsia="hr-HR"/>
        </w:rPr>
        <w:t>sektor mlijeka i mljekarstva</w:t>
      </w:r>
    </w:p>
    <w:p w:rsidR="0075367D" w:rsidRPr="006674A6" w:rsidRDefault="0075367D" w:rsidP="006674A6">
      <w:pPr>
        <w:pStyle w:val="Bezproreda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6674A6">
        <w:rPr>
          <w:rFonts w:ascii="Arial" w:eastAsia="Times New Roman" w:hAnsi="Arial" w:cs="Arial"/>
          <w:sz w:val="20"/>
          <w:szCs w:val="20"/>
          <w:lang w:val="en-US" w:eastAsia="hr-HR"/>
        </w:rPr>
        <w:t>sektor prerade mesa</w:t>
      </w:r>
    </w:p>
    <w:p w:rsidR="0075367D" w:rsidRPr="006674A6" w:rsidRDefault="0075367D" w:rsidP="006674A6">
      <w:pPr>
        <w:pStyle w:val="Bezproreda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6674A6">
        <w:rPr>
          <w:rFonts w:ascii="Arial" w:eastAsia="Times New Roman" w:hAnsi="Arial" w:cs="Arial"/>
          <w:sz w:val="20"/>
          <w:szCs w:val="20"/>
          <w:lang w:val="en-US" w:eastAsia="hr-HR"/>
        </w:rPr>
        <w:t>sektor ribarstva</w:t>
      </w:r>
    </w:p>
    <w:p w:rsidR="006A4819" w:rsidRDefault="0075367D" w:rsidP="006A4819">
      <w:pPr>
        <w:pStyle w:val="Bezproreda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6A4819">
        <w:rPr>
          <w:rFonts w:ascii="Arial" w:eastAsia="Times New Roman" w:hAnsi="Arial" w:cs="Arial"/>
          <w:sz w:val="20"/>
          <w:szCs w:val="20"/>
          <w:lang w:val="en-US" w:eastAsia="hr-HR"/>
        </w:rPr>
        <w:t>sektor prerade voća i povrća</w:t>
      </w:r>
    </w:p>
    <w:p w:rsidR="0075367D" w:rsidRPr="006A4819" w:rsidRDefault="006A4819" w:rsidP="006A4819">
      <w:pPr>
        <w:pStyle w:val="Bezproreda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eastAsia="Times New Roman" w:hAnsi="Arial" w:cs="Arial"/>
          <w:sz w:val="20"/>
          <w:szCs w:val="20"/>
          <w:lang w:val="en-US" w:eastAsia="hr-HR"/>
        </w:rPr>
        <w:t xml:space="preserve"> </w:t>
      </w:r>
      <w:r w:rsidR="0075367D" w:rsidRPr="006A4819">
        <w:rPr>
          <w:rFonts w:ascii="Arial" w:eastAsia="Times New Roman" w:hAnsi="Arial" w:cs="Arial"/>
          <w:sz w:val="20"/>
          <w:szCs w:val="20"/>
          <w:lang w:val="en-US" w:eastAsia="hr-HR"/>
        </w:rPr>
        <w:t>sektor vinarstva</w:t>
      </w:r>
    </w:p>
    <w:p w:rsidR="0075367D" w:rsidRPr="006674A6" w:rsidRDefault="0075367D" w:rsidP="006674A6">
      <w:pPr>
        <w:pStyle w:val="Bezproreda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6674A6">
        <w:rPr>
          <w:rFonts w:ascii="Arial" w:eastAsia="Times New Roman" w:hAnsi="Arial" w:cs="Arial"/>
          <w:sz w:val="20"/>
          <w:szCs w:val="20"/>
          <w:lang w:val="en-US" w:eastAsia="hr-HR"/>
        </w:rPr>
        <w:t>sektor maslinovog ulja</w:t>
      </w:r>
    </w:p>
    <w:p w:rsidR="0075367D" w:rsidRPr="00275915" w:rsidRDefault="0075367D" w:rsidP="006674A6">
      <w:pPr>
        <w:pStyle w:val="StandardWeb"/>
        <w:spacing w:line="360" w:lineRule="auto"/>
        <w:ind w:left="284" w:firstLine="709"/>
        <w:jc w:val="both"/>
        <w:rPr>
          <w:rFonts w:ascii="Arial" w:hAnsi="Arial" w:cs="Arial"/>
          <w:sz w:val="20"/>
          <w:szCs w:val="20"/>
          <w:lang w:val="en-US"/>
        </w:rPr>
      </w:pPr>
      <w:r w:rsidRPr="00275915">
        <w:rPr>
          <w:rStyle w:val="Naglaeno"/>
          <w:rFonts w:ascii="Arial" w:hAnsi="Arial" w:cs="Arial"/>
          <w:sz w:val="20"/>
          <w:szCs w:val="20"/>
          <w:lang w:val="en-US"/>
        </w:rPr>
        <w:t>Prihvatljiva su ulaganja</w:t>
      </w:r>
      <w:r w:rsidRPr="00275915">
        <w:rPr>
          <w:rFonts w:ascii="Arial" w:hAnsi="Arial" w:cs="Arial"/>
          <w:sz w:val="20"/>
          <w:szCs w:val="20"/>
          <w:lang w:val="en-US"/>
        </w:rPr>
        <w:t xml:space="preserve"> u izgradnju/rekonstrukciju/opremanje staja za muzne krave i goveda, objekata za uzgoj svinja </w:t>
      </w:r>
      <w:proofErr w:type="gramStart"/>
      <w:r w:rsidRPr="00275915">
        <w:rPr>
          <w:rFonts w:ascii="Arial" w:hAnsi="Arial" w:cs="Arial"/>
          <w:sz w:val="20"/>
          <w:szCs w:val="20"/>
          <w:lang w:val="en-US"/>
        </w:rPr>
        <w:t>ili</w:t>
      </w:r>
      <w:proofErr w:type="gramEnd"/>
      <w:r w:rsidRPr="00275915">
        <w:rPr>
          <w:rFonts w:ascii="Arial" w:hAnsi="Arial" w:cs="Arial"/>
          <w:sz w:val="20"/>
          <w:szCs w:val="20"/>
          <w:lang w:val="en-US"/>
        </w:rPr>
        <w:t xml:space="preserve"> peradi, izgradnju/rekonstrukciju/opremanje staklenika/plastenika za uzgoj povrća ili objekata za sušenje i skladištenje žitarica i uljarica.</w:t>
      </w:r>
    </w:p>
    <w:p w:rsidR="00275915" w:rsidRDefault="0075367D" w:rsidP="00803A2F">
      <w:pPr>
        <w:pStyle w:val="StandardWeb"/>
        <w:spacing w:line="360" w:lineRule="auto"/>
        <w:ind w:left="284" w:firstLine="425"/>
        <w:jc w:val="both"/>
        <w:rPr>
          <w:rFonts w:ascii="Arial" w:hAnsi="Arial" w:cs="Arial"/>
          <w:sz w:val="20"/>
          <w:szCs w:val="20"/>
          <w:lang w:val="en-US"/>
        </w:rPr>
      </w:pPr>
      <w:r w:rsidRPr="00275915">
        <w:rPr>
          <w:rStyle w:val="Naglaeno"/>
          <w:rFonts w:ascii="Arial" w:hAnsi="Arial" w:cs="Arial"/>
          <w:sz w:val="20"/>
          <w:szCs w:val="20"/>
          <w:lang w:val="en-US"/>
        </w:rPr>
        <w:t>Krajnji korisnic</w:t>
      </w:r>
      <w:r w:rsidR="008306C3">
        <w:rPr>
          <w:rStyle w:val="Naglaeno"/>
          <w:rFonts w:ascii="Arial" w:hAnsi="Arial" w:cs="Arial"/>
          <w:sz w:val="20"/>
          <w:szCs w:val="20"/>
          <w:lang w:val="en-US"/>
        </w:rPr>
        <w:t>i:</w:t>
      </w:r>
      <w:r w:rsidRPr="00275915">
        <w:rPr>
          <w:rFonts w:ascii="Arial" w:hAnsi="Arial" w:cs="Arial"/>
          <w:sz w:val="20"/>
          <w:szCs w:val="20"/>
          <w:lang w:val="en-US"/>
        </w:rPr>
        <w:t xml:space="preserve"> poljoprivredna gospodarstva (OPG, obrti, pravne osobe) upisana u Upisnik poljoprivrednih gospodarstava.</w:t>
      </w:r>
    </w:p>
    <w:p w:rsidR="0075367D" w:rsidRPr="00275915" w:rsidRDefault="0075367D" w:rsidP="00803A2F">
      <w:pPr>
        <w:pStyle w:val="StandardWeb"/>
        <w:spacing w:line="360" w:lineRule="auto"/>
        <w:ind w:left="284" w:firstLine="425"/>
        <w:jc w:val="both"/>
        <w:rPr>
          <w:rFonts w:ascii="Arial" w:hAnsi="Arial" w:cs="Arial"/>
          <w:sz w:val="20"/>
          <w:szCs w:val="20"/>
          <w:lang w:val="en-US"/>
        </w:rPr>
      </w:pPr>
      <w:r w:rsidRPr="00275915">
        <w:rPr>
          <w:rStyle w:val="Naglaeno"/>
          <w:rFonts w:ascii="Arial" w:hAnsi="Arial" w:cs="Arial"/>
          <w:sz w:val="20"/>
          <w:szCs w:val="20"/>
          <w:lang w:val="en-US"/>
        </w:rPr>
        <w:t>Potpora</w:t>
      </w:r>
      <w:r w:rsidRPr="00275915">
        <w:rPr>
          <w:rFonts w:ascii="Arial" w:hAnsi="Arial" w:cs="Arial"/>
          <w:sz w:val="20"/>
          <w:szCs w:val="20"/>
          <w:lang w:val="en-US"/>
        </w:rPr>
        <w:t xml:space="preserve"> iznosi do 50% (u nekim slučajevima i do 75%) ukupno prihvatljivog ulaganja po projektu</w:t>
      </w:r>
    </w:p>
    <w:p w:rsidR="0075367D" w:rsidRPr="00275915" w:rsidRDefault="0075367D" w:rsidP="00803A2F">
      <w:pPr>
        <w:pStyle w:val="Bezproreda"/>
        <w:spacing w:line="360" w:lineRule="auto"/>
        <w:ind w:firstLine="709"/>
        <w:jc w:val="both"/>
        <w:rPr>
          <w:rStyle w:val="Naglaeno"/>
          <w:rFonts w:ascii="Arial" w:hAnsi="Arial" w:cs="Arial"/>
          <w:b w:val="0"/>
          <w:bCs w:val="0"/>
          <w:sz w:val="20"/>
          <w:szCs w:val="20"/>
        </w:rPr>
      </w:pPr>
      <w:r w:rsidRPr="00275915">
        <w:rPr>
          <w:rStyle w:val="Naglaeno"/>
          <w:rFonts w:ascii="Arial" w:hAnsi="Arial" w:cs="Arial"/>
          <w:sz w:val="20"/>
          <w:szCs w:val="20"/>
          <w:lang w:val="en-US"/>
        </w:rPr>
        <w:t xml:space="preserve">Dokumentaciju o Mjeri 101 preuzmite ovdje:  </w:t>
      </w:r>
      <w:hyperlink r:id="rId7" w:tooltip="Vodič M 101" w:history="1">
        <w:r w:rsidRPr="00275915">
          <w:rPr>
            <w:rStyle w:val="Hiperveza"/>
            <w:rFonts w:ascii="Arial" w:hAnsi="Arial" w:cs="Arial"/>
            <w:sz w:val="20"/>
            <w:szCs w:val="20"/>
            <w:lang w:val="en-US"/>
          </w:rPr>
          <w:t>Vodič M 101</w:t>
        </w:r>
      </w:hyperlink>
    </w:p>
    <w:p w:rsidR="0075367D" w:rsidRPr="00275915" w:rsidRDefault="0075367D" w:rsidP="00A31FB9">
      <w:pPr>
        <w:pStyle w:val="Bezproreda"/>
        <w:spacing w:line="360" w:lineRule="auto"/>
        <w:ind w:left="424"/>
        <w:jc w:val="both"/>
        <w:rPr>
          <w:rFonts w:ascii="Arial" w:hAnsi="Arial" w:cs="Arial"/>
          <w:color w:val="000000"/>
          <w:sz w:val="20"/>
          <w:szCs w:val="20"/>
        </w:rPr>
      </w:pPr>
    </w:p>
    <w:p w:rsidR="0075367D" w:rsidRPr="00275915" w:rsidRDefault="0075367D" w:rsidP="006A4819">
      <w:pPr>
        <w:pStyle w:val="Bezproreda"/>
        <w:pageBreakBefore/>
        <w:spacing w:line="360" w:lineRule="auto"/>
        <w:ind w:left="1985" w:hanging="1276"/>
        <w:jc w:val="both"/>
        <w:rPr>
          <w:rFonts w:ascii="Arial" w:hAnsi="Arial" w:cs="Arial"/>
          <w:color w:val="000000"/>
          <w:sz w:val="20"/>
          <w:szCs w:val="20"/>
        </w:rPr>
      </w:pPr>
      <w:r w:rsidRPr="00275915">
        <w:rPr>
          <w:rStyle w:val="Naglaeno"/>
          <w:rFonts w:ascii="Arial" w:hAnsi="Arial" w:cs="Arial"/>
          <w:sz w:val="20"/>
          <w:szCs w:val="20"/>
          <w:highlight w:val="lightGray"/>
          <w:lang w:val="en-US"/>
        </w:rPr>
        <w:lastRenderedPageBreak/>
        <w:t>Mjera 103:</w:t>
      </w:r>
      <w:r w:rsidR="006A4819">
        <w:rPr>
          <w:rStyle w:val="Naglaeno"/>
          <w:rFonts w:ascii="Arial" w:hAnsi="Arial" w:cs="Arial"/>
          <w:sz w:val="20"/>
          <w:szCs w:val="20"/>
          <w:lang w:val="en-US"/>
        </w:rPr>
        <w:t xml:space="preserve">  </w:t>
      </w:r>
      <w:r w:rsidRPr="00275915">
        <w:rPr>
          <w:rFonts w:ascii="Arial" w:hAnsi="Arial" w:cs="Arial"/>
          <w:b/>
          <w:color w:val="000000"/>
          <w:sz w:val="20"/>
          <w:szCs w:val="20"/>
        </w:rPr>
        <w:t>“</w:t>
      </w:r>
      <w:r w:rsidRPr="00275915">
        <w:rPr>
          <w:rStyle w:val="Naglaeno"/>
          <w:rFonts w:ascii="Arial" w:hAnsi="Arial" w:cs="Arial"/>
          <w:sz w:val="20"/>
          <w:szCs w:val="20"/>
          <w:lang w:val="en-US"/>
        </w:rPr>
        <w:t>Ulaganje u preradu i trženje poljoprivrednih i ribljih proizvoda u svrhu restrukturiranja tih aktivnosti i dostizanja EU standarda”</w:t>
      </w:r>
    </w:p>
    <w:p w:rsidR="0075367D" w:rsidRPr="00275915" w:rsidRDefault="0075367D" w:rsidP="00803A2F">
      <w:pPr>
        <w:pStyle w:val="StandardWeb"/>
        <w:spacing w:line="360" w:lineRule="auto"/>
        <w:ind w:left="284" w:firstLine="425"/>
        <w:jc w:val="both"/>
        <w:rPr>
          <w:rFonts w:ascii="Arial" w:hAnsi="Arial" w:cs="Arial"/>
          <w:sz w:val="20"/>
          <w:szCs w:val="20"/>
          <w:lang w:val="en-US"/>
        </w:rPr>
      </w:pPr>
      <w:r w:rsidRPr="00275915">
        <w:rPr>
          <w:rStyle w:val="Naglaeno"/>
          <w:rFonts w:ascii="Arial" w:hAnsi="Arial" w:cs="Arial"/>
          <w:sz w:val="20"/>
          <w:szCs w:val="20"/>
          <w:lang w:val="en-US"/>
        </w:rPr>
        <w:t>Prihvatljiva su ulaganja</w:t>
      </w:r>
      <w:r w:rsidRPr="00275915">
        <w:rPr>
          <w:rFonts w:ascii="Arial" w:hAnsi="Arial" w:cs="Arial"/>
          <w:sz w:val="20"/>
          <w:szCs w:val="20"/>
          <w:lang w:val="en-US"/>
        </w:rPr>
        <w:t xml:space="preserve"> u rekonstrukciju/opremanje postojećih objekata za mlijeko i mljekare i klaonice, pogone za preradu ribe, školjki i školjkaša, objekata za preradu voća i povrća (i gljiva), opremanje vinarija </w:t>
      </w:r>
      <w:proofErr w:type="gramStart"/>
      <w:r w:rsidRPr="00275915">
        <w:rPr>
          <w:rFonts w:ascii="Arial" w:hAnsi="Arial" w:cs="Arial"/>
          <w:sz w:val="20"/>
          <w:szCs w:val="20"/>
          <w:lang w:val="en-US"/>
        </w:rPr>
        <w:t>te</w:t>
      </w:r>
      <w:proofErr w:type="gramEnd"/>
      <w:r w:rsidRPr="00275915">
        <w:rPr>
          <w:rFonts w:ascii="Arial" w:hAnsi="Arial" w:cs="Arial"/>
          <w:sz w:val="20"/>
          <w:szCs w:val="20"/>
          <w:lang w:val="en-US"/>
        </w:rPr>
        <w:t xml:space="preserve"> kupnja opreme za osnovne kemijske analize maslinovog ulja i preradu komine masline u kompost.</w:t>
      </w:r>
    </w:p>
    <w:p w:rsidR="0075367D" w:rsidRPr="00275915" w:rsidRDefault="0075367D" w:rsidP="00803A2F">
      <w:pPr>
        <w:pStyle w:val="StandardWeb"/>
        <w:spacing w:line="360" w:lineRule="auto"/>
        <w:ind w:left="284" w:firstLine="425"/>
        <w:jc w:val="both"/>
        <w:rPr>
          <w:rFonts w:ascii="Arial" w:hAnsi="Arial" w:cs="Arial"/>
          <w:sz w:val="20"/>
          <w:szCs w:val="20"/>
          <w:lang w:val="en-US"/>
        </w:rPr>
      </w:pPr>
      <w:r w:rsidRPr="00275915">
        <w:rPr>
          <w:rStyle w:val="Naglaeno"/>
          <w:rFonts w:ascii="Arial" w:hAnsi="Arial" w:cs="Arial"/>
          <w:sz w:val="20"/>
          <w:szCs w:val="20"/>
          <w:lang w:val="en-US"/>
        </w:rPr>
        <w:t>Krajnji korisnici</w:t>
      </w:r>
      <w:r w:rsidRPr="00275915">
        <w:rPr>
          <w:rFonts w:ascii="Arial" w:hAnsi="Arial" w:cs="Arial"/>
          <w:sz w:val="20"/>
          <w:szCs w:val="20"/>
          <w:lang w:val="en-US"/>
        </w:rPr>
        <w:t xml:space="preserve"> su obrti i poduzeća u privatnom vlasništvu </w:t>
      </w:r>
      <w:proofErr w:type="gramStart"/>
      <w:r w:rsidRPr="00275915">
        <w:rPr>
          <w:rFonts w:ascii="Arial" w:hAnsi="Arial" w:cs="Arial"/>
          <w:sz w:val="20"/>
          <w:szCs w:val="20"/>
          <w:lang w:val="en-US"/>
        </w:rPr>
        <w:t>ili</w:t>
      </w:r>
      <w:proofErr w:type="gramEnd"/>
      <w:r w:rsidRPr="00275915">
        <w:rPr>
          <w:rFonts w:ascii="Arial" w:hAnsi="Arial" w:cs="Arial"/>
          <w:sz w:val="20"/>
          <w:szCs w:val="20"/>
          <w:lang w:val="en-US"/>
        </w:rPr>
        <w:t xml:space="preserve"> sa do 25% državnog vlasništva, u sustavu PDV-a, registrirani za predmetnu djelatnost, a nalaze se u rangu mikro, malih i srednjih poduzeća.</w:t>
      </w:r>
    </w:p>
    <w:p w:rsidR="0075367D" w:rsidRPr="00275915" w:rsidRDefault="0075367D" w:rsidP="00803A2F">
      <w:pPr>
        <w:pStyle w:val="StandardWeb"/>
        <w:spacing w:line="360" w:lineRule="auto"/>
        <w:ind w:firstLine="709"/>
        <w:jc w:val="both"/>
        <w:rPr>
          <w:rFonts w:ascii="Arial" w:hAnsi="Arial" w:cs="Arial"/>
          <w:sz w:val="20"/>
          <w:szCs w:val="20"/>
          <w:lang w:val="en-US"/>
        </w:rPr>
      </w:pPr>
      <w:r w:rsidRPr="00275915">
        <w:rPr>
          <w:rStyle w:val="Naglaeno"/>
          <w:rFonts w:ascii="Arial" w:hAnsi="Arial" w:cs="Arial"/>
          <w:sz w:val="20"/>
          <w:szCs w:val="20"/>
          <w:lang w:val="en-US"/>
        </w:rPr>
        <w:t>Potpora</w:t>
      </w:r>
      <w:r w:rsidRPr="00275915">
        <w:rPr>
          <w:rFonts w:ascii="Arial" w:hAnsi="Arial" w:cs="Arial"/>
          <w:sz w:val="20"/>
          <w:szCs w:val="20"/>
          <w:lang w:val="en-US"/>
        </w:rPr>
        <w:t xml:space="preserve"> iznosi do 50% ukupno prihvatljivog ulaganja po projektu.</w:t>
      </w:r>
    </w:p>
    <w:p w:rsidR="00275915" w:rsidRDefault="0075367D" w:rsidP="00803A2F">
      <w:pPr>
        <w:pStyle w:val="Bezproreda"/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275915">
        <w:rPr>
          <w:rStyle w:val="Naglaeno"/>
          <w:rFonts w:ascii="Arial" w:hAnsi="Arial" w:cs="Arial"/>
          <w:sz w:val="20"/>
          <w:szCs w:val="20"/>
          <w:lang w:val="en-US"/>
        </w:rPr>
        <w:t xml:space="preserve">Dokumentaciju o Mjeri 103 preuzmite ovdje:  </w:t>
      </w:r>
      <w:hyperlink r:id="rId8" w:tooltip="Vodič M 103" w:history="1">
        <w:r w:rsidRPr="00275915">
          <w:rPr>
            <w:rStyle w:val="Hiperveza"/>
            <w:rFonts w:ascii="Arial" w:hAnsi="Arial" w:cs="Arial"/>
            <w:sz w:val="20"/>
            <w:szCs w:val="20"/>
            <w:lang w:val="en-US"/>
          </w:rPr>
          <w:t>Vodič M 103</w:t>
        </w:r>
      </w:hyperlink>
    </w:p>
    <w:p w:rsidR="00275915" w:rsidRDefault="00275915" w:rsidP="006674A6">
      <w:pPr>
        <w:pStyle w:val="Bezproreda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674A6" w:rsidRDefault="0075367D" w:rsidP="006A4819">
      <w:pPr>
        <w:pStyle w:val="Bezproreda"/>
        <w:tabs>
          <w:tab w:val="right" w:pos="851"/>
          <w:tab w:val="right" w:pos="993"/>
          <w:tab w:val="right" w:pos="1276"/>
        </w:tabs>
        <w:spacing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val="en-US" w:eastAsia="hr-HR"/>
        </w:rPr>
      </w:pPr>
      <w:r w:rsidRPr="00275915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n-US" w:eastAsia="hr-HR"/>
        </w:rPr>
        <w:t>Mjera 301</w:t>
      </w:r>
      <w:r w:rsidRPr="00275915">
        <w:rPr>
          <w:rFonts w:ascii="Arial" w:eastAsia="Times New Roman" w:hAnsi="Arial" w:cs="Arial"/>
          <w:b/>
          <w:bCs/>
          <w:sz w:val="20"/>
          <w:szCs w:val="20"/>
          <w:lang w:val="en-US" w:eastAsia="hr-HR"/>
        </w:rPr>
        <w:t xml:space="preserve"> </w:t>
      </w:r>
      <w:r w:rsidR="006A4819">
        <w:rPr>
          <w:rFonts w:ascii="Arial" w:eastAsia="Times New Roman" w:hAnsi="Arial" w:cs="Arial"/>
          <w:b/>
          <w:bCs/>
          <w:sz w:val="20"/>
          <w:szCs w:val="20"/>
          <w:lang w:val="en-US" w:eastAsia="hr-HR"/>
        </w:rPr>
        <w:t xml:space="preserve">  </w:t>
      </w:r>
      <w:r w:rsidR="00857915">
        <w:rPr>
          <w:rFonts w:ascii="Arial" w:eastAsia="Times New Roman" w:hAnsi="Arial" w:cs="Arial"/>
          <w:b/>
          <w:bCs/>
          <w:sz w:val="20"/>
          <w:szCs w:val="20"/>
          <w:lang w:val="en-US" w:eastAsia="hr-HR"/>
        </w:rPr>
        <w:t xml:space="preserve"> </w:t>
      </w:r>
      <w:r w:rsidRPr="00275915">
        <w:rPr>
          <w:rFonts w:ascii="Arial" w:eastAsia="Times New Roman" w:hAnsi="Arial" w:cs="Arial"/>
          <w:b/>
          <w:bCs/>
          <w:sz w:val="20"/>
          <w:szCs w:val="20"/>
          <w:lang w:val="en-US" w:eastAsia="hr-HR"/>
        </w:rPr>
        <w:t>„Poboljšanje i razvoj ruralne infrastrukture</w:t>
      </w:r>
      <w:proofErr w:type="gramStart"/>
      <w:r w:rsidRPr="00275915">
        <w:rPr>
          <w:rFonts w:ascii="Arial" w:eastAsia="Times New Roman" w:hAnsi="Arial" w:cs="Arial"/>
          <w:b/>
          <w:bCs/>
          <w:sz w:val="20"/>
          <w:szCs w:val="20"/>
          <w:lang w:val="en-US" w:eastAsia="hr-HR"/>
        </w:rPr>
        <w:t xml:space="preserve">“ </w:t>
      </w:r>
      <w:r w:rsidRPr="00275915">
        <w:rPr>
          <w:rFonts w:ascii="Arial" w:eastAsia="Times New Roman" w:hAnsi="Arial" w:cs="Arial"/>
          <w:sz w:val="20"/>
          <w:szCs w:val="20"/>
          <w:lang w:val="en-US" w:eastAsia="hr-HR"/>
        </w:rPr>
        <w:t>omogućava</w:t>
      </w:r>
      <w:proofErr w:type="gramEnd"/>
      <w:r w:rsidRPr="00275915">
        <w:rPr>
          <w:rFonts w:ascii="Arial" w:eastAsia="Times New Roman" w:hAnsi="Arial" w:cs="Arial"/>
          <w:sz w:val="20"/>
          <w:szCs w:val="20"/>
          <w:lang w:val="en-US" w:eastAsia="hr-HR"/>
        </w:rPr>
        <w:t xml:space="preserve"> ulaganja u:</w:t>
      </w:r>
    </w:p>
    <w:p w:rsidR="006674A6" w:rsidRPr="00275915" w:rsidRDefault="006674A6" w:rsidP="006674A6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val="en-US" w:eastAsia="hr-HR"/>
        </w:rPr>
      </w:pPr>
      <w:r w:rsidRPr="00275915">
        <w:rPr>
          <w:rFonts w:ascii="Arial" w:eastAsia="Times New Roman" w:hAnsi="Arial" w:cs="Arial"/>
          <w:sz w:val="20"/>
          <w:szCs w:val="20"/>
          <w:lang w:val="en-US" w:eastAsia="hr-HR"/>
        </w:rPr>
        <w:t>sustav kanalizacije i pročišćavanja otpadnih voda</w:t>
      </w:r>
    </w:p>
    <w:p w:rsidR="006674A6" w:rsidRPr="00275915" w:rsidRDefault="006674A6" w:rsidP="006674A6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val="en-US" w:eastAsia="hr-HR"/>
        </w:rPr>
      </w:pPr>
      <w:r w:rsidRPr="00275915">
        <w:rPr>
          <w:rFonts w:ascii="Arial" w:eastAsia="Times New Roman" w:hAnsi="Arial" w:cs="Arial"/>
          <w:sz w:val="20"/>
          <w:szCs w:val="20"/>
          <w:lang w:val="en-US" w:eastAsia="hr-HR"/>
        </w:rPr>
        <w:t>lokalne nerazvrstane ceste</w:t>
      </w:r>
    </w:p>
    <w:p w:rsidR="006674A6" w:rsidRPr="006674A6" w:rsidRDefault="006674A6" w:rsidP="006674A6">
      <w:pPr>
        <w:pStyle w:val="Bezproreda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eastAsia="Times New Roman" w:hAnsi="Arial" w:cs="Arial"/>
          <w:sz w:val="20"/>
          <w:szCs w:val="20"/>
          <w:lang w:val="en-US" w:eastAsia="hr-HR"/>
        </w:rPr>
        <w:t>toplane</w:t>
      </w:r>
    </w:p>
    <w:p w:rsidR="006674A6" w:rsidRPr="00275915" w:rsidRDefault="006674A6" w:rsidP="006674A6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Style w:val="Naglaeno"/>
          <w:rFonts w:ascii="Arial" w:eastAsia="Times New Roman" w:hAnsi="Arial" w:cs="Arial"/>
          <w:b w:val="0"/>
          <w:bCs w:val="0"/>
          <w:sz w:val="20"/>
          <w:szCs w:val="20"/>
          <w:lang w:val="en-US" w:eastAsia="hr-HR"/>
        </w:rPr>
      </w:pPr>
      <w:r w:rsidRPr="00275915">
        <w:rPr>
          <w:rFonts w:ascii="Arial" w:eastAsia="Times New Roman" w:hAnsi="Arial" w:cs="Arial"/>
          <w:sz w:val="20"/>
          <w:szCs w:val="20"/>
          <w:lang w:val="en-US" w:eastAsia="hr-HR"/>
        </w:rPr>
        <w:t>protupožarne prosjeke s elementima šumskih cesta</w:t>
      </w:r>
    </w:p>
    <w:p w:rsidR="0075367D" w:rsidRPr="00275915" w:rsidRDefault="0075367D" w:rsidP="006A4819">
      <w:pPr>
        <w:pStyle w:val="StandardWeb"/>
        <w:spacing w:line="360" w:lineRule="auto"/>
        <w:ind w:left="284" w:firstLine="567"/>
        <w:jc w:val="both"/>
        <w:rPr>
          <w:rFonts w:ascii="Arial" w:hAnsi="Arial" w:cs="Arial"/>
          <w:sz w:val="20"/>
          <w:szCs w:val="20"/>
          <w:lang w:val="en-US"/>
        </w:rPr>
      </w:pPr>
      <w:r w:rsidRPr="00275915">
        <w:rPr>
          <w:rStyle w:val="Naglaeno"/>
          <w:rFonts w:ascii="Arial" w:hAnsi="Arial" w:cs="Arial"/>
          <w:sz w:val="20"/>
          <w:szCs w:val="20"/>
          <w:lang w:val="en-US"/>
        </w:rPr>
        <w:t>Prihvatljiva ulaganja</w:t>
      </w:r>
      <w:r w:rsidRPr="00275915">
        <w:rPr>
          <w:rFonts w:ascii="Arial" w:hAnsi="Arial" w:cs="Arial"/>
          <w:sz w:val="20"/>
          <w:szCs w:val="20"/>
          <w:lang w:val="en-US"/>
        </w:rPr>
        <w:t xml:space="preserve"> unutar ove mjere uključuju ona u izgradnju/rekonstrukciju sustava kanalizacije i/ili sustava za pročišćavanje otpadnih voda, izgradnju/rekonstrukciju javnih lokalnih nerazvrstanih cesta, izgradnju i/ili rekonstrukciju toplinskih sustava koji koriste organski otpad iz poljopri</w:t>
      </w:r>
      <w:r w:rsidR="006A4819">
        <w:rPr>
          <w:rFonts w:ascii="Arial" w:hAnsi="Arial" w:cs="Arial"/>
          <w:sz w:val="20"/>
          <w:szCs w:val="20"/>
          <w:lang w:val="en-US"/>
        </w:rPr>
        <w:t xml:space="preserve">vrede i šumarstva (biomasu) </w:t>
      </w:r>
      <w:proofErr w:type="gramStart"/>
      <w:r w:rsidR="006A4819">
        <w:rPr>
          <w:rFonts w:ascii="Arial" w:hAnsi="Arial" w:cs="Arial"/>
          <w:sz w:val="20"/>
          <w:szCs w:val="20"/>
          <w:lang w:val="en-US"/>
        </w:rPr>
        <w:t>te</w:t>
      </w:r>
      <w:proofErr w:type="gramEnd"/>
      <w:r w:rsidR="006A4819">
        <w:rPr>
          <w:rFonts w:ascii="Arial" w:hAnsi="Arial" w:cs="Arial"/>
          <w:sz w:val="20"/>
          <w:szCs w:val="20"/>
          <w:lang w:val="en-US"/>
        </w:rPr>
        <w:t xml:space="preserve"> </w:t>
      </w:r>
      <w:r w:rsidRPr="00275915">
        <w:rPr>
          <w:rFonts w:ascii="Arial" w:hAnsi="Arial" w:cs="Arial"/>
          <w:sz w:val="20"/>
          <w:szCs w:val="20"/>
          <w:lang w:val="en-US"/>
        </w:rPr>
        <w:t>izgradnju i/ili rekonstrukciju protupožarnih cesta s elementima šumskih cesta.</w:t>
      </w:r>
    </w:p>
    <w:p w:rsidR="0075367D" w:rsidRPr="00275915" w:rsidRDefault="0075367D" w:rsidP="006A4819">
      <w:pPr>
        <w:pStyle w:val="StandardWeb"/>
        <w:spacing w:line="360" w:lineRule="auto"/>
        <w:ind w:firstLine="709"/>
        <w:jc w:val="both"/>
        <w:rPr>
          <w:rFonts w:ascii="Arial" w:hAnsi="Arial" w:cs="Arial"/>
          <w:sz w:val="20"/>
          <w:szCs w:val="20"/>
          <w:lang w:val="en-US"/>
        </w:rPr>
      </w:pPr>
      <w:r w:rsidRPr="00275915">
        <w:rPr>
          <w:rStyle w:val="Naglaeno"/>
          <w:rFonts w:ascii="Arial" w:hAnsi="Arial" w:cs="Arial"/>
          <w:sz w:val="20"/>
          <w:szCs w:val="20"/>
          <w:lang w:val="en-US"/>
        </w:rPr>
        <w:t>Krajnji korisnici</w:t>
      </w:r>
      <w:r w:rsidRPr="00275915">
        <w:rPr>
          <w:rFonts w:ascii="Arial" w:hAnsi="Arial" w:cs="Arial"/>
          <w:sz w:val="20"/>
          <w:szCs w:val="20"/>
          <w:lang w:val="en-US"/>
        </w:rPr>
        <w:t xml:space="preserve"> su općine i gradovi </w:t>
      </w:r>
      <w:proofErr w:type="gramStart"/>
      <w:r w:rsidRPr="00275915">
        <w:rPr>
          <w:rFonts w:ascii="Arial" w:hAnsi="Arial" w:cs="Arial"/>
          <w:sz w:val="20"/>
          <w:szCs w:val="20"/>
          <w:lang w:val="en-US"/>
        </w:rPr>
        <w:t>sa</w:t>
      </w:r>
      <w:proofErr w:type="gramEnd"/>
      <w:r w:rsidRPr="00275915">
        <w:rPr>
          <w:rFonts w:ascii="Arial" w:hAnsi="Arial" w:cs="Arial"/>
          <w:sz w:val="20"/>
          <w:szCs w:val="20"/>
          <w:lang w:val="en-US"/>
        </w:rPr>
        <w:t xml:space="preserve"> do 10.000 stanovnika (popis iz 2001. godine).</w:t>
      </w:r>
    </w:p>
    <w:p w:rsidR="0075367D" w:rsidRPr="00275915" w:rsidRDefault="0075367D" w:rsidP="006A4819">
      <w:pPr>
        <w:pStyle w:val="Naslov5"/>
        <w:spacing w:line="360" w:lineRule="auto"/>
        <w:ind w:left="284" w:firstLine="425"/>
        <w:jc w:val="both"/>
        <w:rPr>
          <w:rStyle w:val="Naglaeno"/>
          <w:rFonts w:ascii="Arial" w:hAnsi="Arial" w:cs="Arial"/>
          <w:b/>
          <w:bCs/>
          <w:lang w:val="en-US"/>
        </w:rPr>
      </w:pPr>
      <w:r w:rsidRPr="00275915">
        <w:rPr>
          <w:rStyle w:val="Naglaeno"/>
          <w:rFonts w:ascii="Arial" w:hAnsi="Arial" w:cs="Arial"/>
          <w:lang w:val="en-US"/>
        </w:rPr>
        <w:t>Potpora</w:t>
      </w:r>
      <w:r w:rsidRPr="00275915">
        <w:rPr>
          <w:rFonts w:ascii="Arial" w:hAnsi="Arial" w:cs="Arial"/>
          <w:b w:val="0"/>
          <w:lang w:val="en-US"/>
        </w:rPr>
        <w:t xml:space="preserve"> </w:t>
      </w:r>
      <w:r w:rsidRPr="00275915">
        <w:rPr>
          <w:rFonts w:ascii="Arial" w:hAnsi="Arial" w:cs="Arial"/>
          <w:lang w:val="en-US"/>
        </w:rPr>
        <w:t>po ulaganju</w:t>
      </w:r>
      <w:r w:rsidRPr="00275915">
        <w:rPr>
          <w:rFonts w:ascii="Arial" w:hAnsi="Arial" w:cs="Arial"/>
          <w:b w:val="0"/>
          <w:lang w:val="en-US"/>
        </w:rPr>
        <w:t xml:space="preserve"> ograničen je </w:t>
      </w:r>
      <w:proofErr w:type="gramStart"/>
      <w:r w:rsidRPr="00275915">
        <w:rPr>
          <w:rFonts w:ascii="Arial" w:hAnsi="Arial" w:cs="Arial"/>
          <w:b w:val="0"/>
          <w:lang w:val="en-US"/>
        </w:rPr>
        <w:t>na</w:t>
      </w:r>
      <w:proofErr w:type="gramEnd"/>
      <w:r w:rsidRPr="00275915">
        <w:rPr>
          <w:rFonts w:ascii="Arial" w:hAnsi="Arial" w:cs="Arial"/>
          <w:b w:val="0"/>
          <w:lang w:val="en-US"/>
        </w:rPr>
        <w:t xml:space="preserve"> 3 milijuna kn za ulaganja u lokalne nerazvrstane ceste i protupožarne ceste te na 7 milijuna kn za ulaganja u sustav kanalizacije i pročistače otpadnih voda, odnosno na ulaganja u toplane</w:t>
      </w:r>
      <w:r w:rsidRPr="00275915">
        <w:rPr>
          <w:rFonts w:ascii="Arial" w:hAnsi="Arial" w:cs="Arial"/>
          <w:lang w:val="en-US"/>
        </w:rPr>
        <w:t>.</w:t>
      </w:r>
    </w:p>
    <w:p w:rsidR="0075367D" w:rsidRPr="00275915" w:rsidRDefault="0075367D" w:rsidP="006A4819">
      <w:pPr>
        <w:pStyle w:val="Naslov5"/>
        <w:spacing w:line="360" w:lineRule="auto"/>
        <w:ind w:firstLine="709"/>
        <w:jc w:val="both"/>
        <w:rPr>
          <w:rStyle w:val="Naglaeno"/>
          <w:rFonts w:ascii="Arial" w:hAnsi="Arial" w:cs="Arial"/>
          <w:bCs/>
          <w:lang w:val="en-US"/>
        </w:rPr>
      </w:pPr>
      <w:r w:rsidRPr="006A4819">
        <w:rPr>
          <w:rStyle w:val="Naglaeno"/>
          <w:rFonts w:ascii="Arial" w:hAnsi="Arial" w:cs="Arial"/>
          <w:b/>
          <w:lang w:val="en-US"/>
        </w:rPr>
        <w:t>Dokumentaciju o Mjeri 301 preuzmite ovdje</w:t>
      </w:r>
      <w:r w:rsidRPr="00275915">
        <w:rPr>
          <w:rStyle w:val="Naglaeno"/>
          <w:rFonts w:ascii="Arial" w:hAnsi="Arial" w:cs="Arial"/>
          <w:lang w:val="en-US"/>
        </w:rPr>
        <w:t xml:space="preserve">: </w:t>
      </w:r>
      <w:hyperlink r:id="rId9" w:tooltip="Vodič M 301" w:history="1">
        <w:r w:rsidRPr="00275915">
          <w:rPr>
            <w:rStyle w:val="Hiperveza"/>
            <w:rFonts w:ascii="Arial" w:hAnsi="Arial" w:cs="Arial"/>
            <w:lang w:val="en-US"/>
          </w:rPr>
          <w:t>Vodič M 301</w:t>
        </w:r>
      </w:hyperlink>
    </w:p>
    <w:p w:rsidR="00857915" w:rsidRPr="00275915" w:rsidRDefault="00857915" w:rsidP="00857915">
      <w:pPr>
        <w:pStyle w:val="Bezproreda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57915" w:rsidRPr="00275915" w:rsidRDefault="00857915" w:rsidP="00857915">
      <w:pPr>
        <w:pStyle w:val="Bezproreda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57915" w:rsidRPr="00275915" w:rsidRDefault="00857915" w:rsidP="00857915">
      <w:pPr>
        <w:pStyle w:val="Bezproreda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5367D" w:rsidRPr="00275915" w:rsidRDefault="0075367D" w:rsidP="00275915">
      <w:pPr>
        <w:pStyle w:val="Bezproreda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5367D" w:rsidRPr="00275915" w:rsidRDefault="0075367D" w:rsidP="00275915">
      <w:pPr>
        <w:pStyle w:val="Bezproreda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5367D" w:rsidRPr="00275915" w:rsidRDefault="0075367D" w:rsidP="00275915">
      <w:pPr>
        <w:pStyle w:val="Bezproreda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5367D" w:rsidRPr="00275915" w:rsidRDefault="0075367D" w:rsidP="00275915">
      <w:pPr>
        <w:pStyle w:val="Bezproreda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75367D" w:rsidRPr="00275915" w:rsidSect="008E667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A14E9"/>
    <w:multiLevelType w:val="hybridMultilevel"/>
    <w:tmpl w:val="1618E46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E7C57"/>
    <w:multiLevelType w:val="multilevel"/>
    <w:tmpl w:val="D7B00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AD4013"/>
    <w:multiLevelType w:val="multilevel"/>
    <w:tmpl w:val="B7D2A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51B"/>
    <w:multiLevelType w:val="hybridMultilevel"/>
    <w:tmpl w:val="CC02F544"/>
    <w:lvl w:ilvl="0" w:tplc="041A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>
    <w:nsid w:val="226C40F2"/>
    <w:multiLevelType w:val="multilevel"/>
    <w:tmpl w:val="A2FAD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FE33AA"/>
    <w:multiLevelType w:val="hybridMultilevel"/>
    <w:tmpl w:val="5CE068CC"/>
    <w:lvl w:ilvl="0" w:tplc="041A0011">
      <w:start w:val="1"/>
      <w:numFmt w:val="decimal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7CC4B01"/>
    <w:multiLevelType w:val="hybridMultilevel"/>
    <w:tmpl w:val="53BE3596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431B5"/>
    <w:multiLevelType w:val="hybridMultilevel"/>
    <w:tmpl w:val="35F69D7A"/>
    <w:lvl w:ilvl="0" w:tplc="02E8B70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5F72C5"/>
    <w:multiLevelType w:val="hybridMultilevel"/>
    <w:tmpl w:val="95DEDEAE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795599E"/>
    <w:multiLevelType w:val="multilevel"/>
    <w:tmpl w:val="8B84AC2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0">
    <w:nsid w:val="47C7617C"/>
    <w:multiLevelType w:val="hybridMultilevel"/>
    <w:tmpl w:val="AC360BC8"/>
    <w:lvl w:ilvl="0" w:tplc="041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3B800F7"/>
    <w:multiLevelType w:val="hybridMultilevel"/>
    <w:tmpl w:val="62829FE8"/>
    <w:lvl w:ilvl="0" w:tplc="041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672778F"/>
    <w:multiLevelType w:val="multilevel"/>
    <w:tmpl w:val="F474C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000B0C"/>
    <w:multiLevelType w:val="hybridMultilevel"/>
    <w:tmpl w:val="F80683A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7"/>
  </w:num>
  <w:num w:numId="4">
    <w:abstractNumId w:val="9"/>
  </w:num>
  <w:num w:numId="5">
    <w:abstractNumId w:val="2"/>
  </w:num>
  <w:num w:numId="6">
    <w:abstractNumId w:val="12"/>
  </w:num>
  <w:num w:numId="7">
    <w:abstractNumId w:val="0"/>
  </w:num>
  <w:num w:numId="8">
    <w:abstractNumId w:val="1"/>
  </w:num>
  <w:num w:numId="9">
    <w:abstractNumId w:val="4"/>
  </w:num>
  <w:num w:numId="10">
    <w:abstractNumId w:val="13"/>
  </w:num>
  <w:num w:numId="11">
    <w:abstractNumId w:val="3"/>
  </w:num>
  <w:num w:numId="12">
    <w:abstractNumId w:val="8"/>
  </w:num>
  <w:num w:numId="13">
    <w:abstractNumId w:val="10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367D"/>
    <w:rsid w:val="00053708"/>
    <w:rsid w:val="000660FD"/>
    <w:rsid w:val="000973FC"/>
    <w:rsid w:val="000E2C10"/>
    <w:rsid w:val="000F0F43"/>
    <w:rsid w:val="000F76F0"/>
    <w:rsid w:val="00103BA6"/>
    <w:rsid w:val="00137366"/>
    <w:rsid w:val="0019315A"/>
    <w:rsid w:val="001B202F"/>
    <w:rsid w:val="00243111"/>
    <w:rsid w:val="00275915"/>
    <w:rsid w:val="002D10FA"/>
    <w:rsid w:val="00322A19"/>
    <w:rsid w:val="00355494"/>
    <w:rsid w:val="003D07A6"/>
    <w:rsid w:val="003F7B80"/>
    <w:rsid w:val="00471CCA"/>
    <w:rsid w:val="00523E8D"/>
    <w:rsid w:val="006235CD"/>
    <w:rsid w:val="006674A6"/>
    <w:rsid w:val="006A4819"/>
    <w:rsid w:val="006E16B8"/>
    <w:rsid w:val="00707419"/>
    <w:rsid w:val="00740BAE"/>
    <w:rsid w:val="0075367D"/>
    <w:rsid w:val="00800431"/>
    <w:rsid w:val="00803A2F"/>
    <w:rsid w:val="008306C3"/>
    <w:rsid w:val="00857915"/>
    <w:rsid w:val="008E6679"/>
    <w:rsid w:val="00914E3B"/>
    <w:rsid w:val="00A31FB9"/>
    <w:rsid w:val="00A438A8"/>
    <w:rsid w:val="00A938FB"/>
    <w:rsid w:val="00B60330"/>
    <w:rsid w:val="00B95580"/>
    <w:rsid w:val="00BC124C"/>
    <w:rsid w:val="00BC410F"/>
    <w:rsid w:val="00C31BB1"/>
    <w:rsid w:val="00C8301B"/>
    <w:rsid w:val="00CB09D3"/>
    <w:rsid w:val="00CC572D"/>
    <w:rsid w:val="00D0275A"/>
    <w:rsid w:val="00D44A7B"/>
    <w:rsid w:val="00DB121C"/>
    <w:rsid w:val="00DB709D"/>
    <w:rsid w:val="00DC3F4C"/>
    <w:rsid w:val="00DC640E"/>
    <w:rsid w:val="00DD5929"/>
    <w:rsid w:val="00E04FAC"/>
    <w:rsid w:val="00E175E9"/>
    <w:rsid w:val="00E5025B"/>
    <w:rsid w:val="00EA1A0A"/>
    <w:rsid w:val="00EB1C87"/>
    <w:rsid w:val="00ED1310"/>
    <w:rsid w:val="00F2464F"/>
    <w:rsid w:val="00F43685"/>
    <w:rsid w:val="00FA40B1"/>
    <w:rsid w:val="00FD5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67D"/>
    <w:rPr>
      <w:rFonts w:ascii="Calibri" w:eastAsia="Calibri" w:hAnsi="Calibri" w:cs="Times New Roman"/>
    </w:rPr>
  </w:style>
  <w:style w:type="paragraph" w:styleId="Naslov5">
    <w:name w:val="heading 5"/>
    <w:basedOn w:val="Normal"/>
    <w:link w:val="Naslov5Char"/>
    <w:uiPriority w:val="9"/>
    <w:qFormat/>
    <w:rsid w:val="0075367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5Char">
    <w:name w:val="Naslov 5 Char"/>
    <w:basedOn w:val="Zadanifontodlomka"/>
    <w:link w:val="Naslov5"/>
    <w:uiPriority w:val="9"/>
    <w:rsid w:val="0075367D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character" w:styleId="Hiperveza">
    <w:name w:val="Hyperlink"/>
    <w:basedOn w:val="Zadanifontodlomka"/>
    <w:uiPriority w:val="99"/>
    <w:unhideWhenUsed/>
    <w:rsid w:val="0075367D"/>
    <w:rPr>
      <w:strike w:val="0"/>
      <w:dstrike w:val="0"/>
      <w:color w:val="1248C9"/>
      <w:u w:val="none"/>
      <w:effect w:val="none"/>
    </w:rPr>
  </w:style>
  <w:style w:type="character" w:styleId="Naglaeno">
    <w:name w:val="Strong"/>
    <w:basedOn w:val="Zadanifontodlomka"/>
    <w:uiPriority w:val="22"/>
    <w:qFormat/>
    <w:rsid w:val="0075367D"/>
    <w:rPr>
      <w:b/>
      <w:bCs/>
    </w:rPr>
  </w:style>
  <w:style w:type="paragraph" w:styleId="Bezproreda">
    <w:name w:val="No Spacing"/>
    <w:uiPriority w:val="1"/>
    <w:qFormat/>
    <w:rsid w:val="0075367D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75367D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7536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53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5367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-projekti.info/eu/wp-content/uploads/2012/10/Vodic-M-103.pdf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eu-projekti.info/eu/wp-content/uploads/2012/10/Vodic-M-101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u-projekti.info/eu/wp-content/uploads/2012/10/IPARD-PROGRAM.pd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u-projekti.info/eu/wp-content/uploads/2012/10/Vodi&#269;-M-301.pdf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2F8F08-A7BC-46A0-9C3D-C8F6274D9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josipag</dc:creator>
  <cp:keywords/>
  <dc:description/>
  <cp:lastModifiedBy>josipag</cp:lastModifiedBy>
  <cp:revision>34</cp:revision>
  <cp:lastPrinted>2013-01-07T13:30:00Z</cp:lastPrinted>
  <dcterms:created xsi:type="dcterms:W3CDTF">2013-01-07T10:22:00Z</dcterms:created>
  <dcterms:modified xsi:type="dcterms:W3CDTF">2013-01-08T11:48:00Z</dcterms:modified>
</cp:coreProperties>
</file>